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F9" w:rsidRPr="00CE41C1" w:rsidRDefault="00CC482C" w:rsidP="00FD64FD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E41C1">
        <w:rPr>
          <w:rFonts w:ascii="Sylfaen" w:hAnsi="Sylfaen"/>
          <w:b/>
          <w:szCs w:val="24"/>
        </w:rPr>
        <w:t>ОБЪЯВЛЕНИЕ</w:t>
      </w:r>
    </w:p>
    <w:p w:rsidR="00D170F9" w:rsidRPr="00CE41C1" w:rsidRDefault="00335F28" w:rsidP="00D170F9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E41C1">
        <w:rPr>
          <w:rFonts w:ascii="Sylfaen" w:hAnsi="Sylfaen"/>
          <w:b/>
          <w:szCs w:val="24"/>
        </w:rPr>
        <w:t xml:space="preserve">об </w:t>
      </w:r>
      <w:r w:rsidR="00B2138A" w:rsidRPr="00CE41C1">
        <w:rPr>
          <w:rFonts w:ascii="Sylfaen" w:hAnsi="Sylfaen"/>
          <w:b/>
          <w:szCs w:val="24"/>
        </w:rPr>
        <w:t>объявлении</w:t>
      </w:r>
      <w:r w:rsidRPr="00CE41C1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D21467" w:rsidRPr="00CE41C1" w:rsidRDefault="00EF6EC1" w:rsidP="00D21467">
      <w:pPr>
        <w:pStyle w:val="BodyTextIndent3"/>
        <w:jc w:val="center"/>
        <w:rPr>
          <w:rFonts w:ascii="Sylfaen" w:hAnsi="Sylfaen"/>
          <w:highlight w:val="yellow"/>
          <w:lang w:bidi="ar-SA"/>
        </w:rPr>
      </w:pPr>
      <w:r w:rsidRPr="00CE41C1">
        <w:rPr>
          <w:rFonts w:ascii="Sylfaen" w:hAnsi="Sylfaen"/>
          <w:szCs w:val="24"/>
        </w:rPr>
        <w:t xml:space="preserve">Код процедуры </w:t>
      </w:r>
      <w:r w:rsidR="00D21467" w:rsidRPr="00CE41C1">
        <w:rPr>
          <w:rFonts w:ascii="Sylfaen" w:hAnsi="Sylfaen" w:cs="Courier New"/>
          <w:color w:val="222222"/>
          <w:lang w:eastAsia="en-US" w:bidi="ar-SA"/>
        </w:rPr>
        <w:t>«</w:t>
      </w:r>
      <w:r w:rsidR="00D21467" w:rsidRPr="00CE41C1">
        <w:rPr>
          <w:rFonts w:ascii="Sylfaen" w:hAnsi="Sylfaen"/>
          <w:szCs w:val="16"/>
          <w:lang w:val="af-ZA" w:bidi="ar-SA"/>
        </w:rPr>
        <w:t>Թ9ՄՊ-ԳՀԱՊՁԲ-ԴԵՂ-20</w:t>
      </w:r>
      <w:r w:rsidR="00D21467" w:rsidRPr="00CE41C1">
        <w:rPr>
          <w:rFonts w:ascii="Sylfaen" w:hAnsi="Sylfaen"/>
          <w:szCs w:val="16"/>
          <w:lang w:val="hy-AM" w:bidi="ar-SA"/>
        </w:rPr>
        <w:t>20</w:t>
      </w:r>
      <w:r w:rsidR="00D21467" w:rsidRPr="00CE41C1">
        <w:rPr>
          <w:rFonts w:ascii="Sylfaen" w:hAnsi="Sylfaen"/>
          <w:szCs w:val="16"/>
          <w:lang w:val="fr-FR" w:bidi="ar-SA"/>
        </w:rPr>
        <w:t>/</w:t>
      </w:r>
      <w:r w:rsidR="00B72397">
        <w:rPr>
          <w:rFonts w:ascii="Sylfaen" w:hAnsi="Sylfaen"/>
          <w:szCs w:val="16"/>
          <w:lang w:val="fr-FR" w:bidi="ar-SA"/>
        </w:rPr>
        <w:t>4</w:t>
      </w:r>
      <w:r w:rsidR="00D21467" w:rsidRPr="00CE41C1">
        <w:rPr>
          <w:rFonts w:ascii="Sylfaen" w:hAnsi="Sylfaen" w:cs="Courier New"/>
          <w:color w:val="222222"/>
          <w:lang w:eastAsia="en-US" w:bidi="ar-SA"/>
        </w:rPr>
        <w:t>»</w:t>
      </w:r>
    </w:p>
    <w:p w:rsidR="007A546C" w:rsidRPr="00CE41C1" w:rsidRDefault="007A546C" w:rsidP="00D170F9">
      <w:pPr>
        <w:widowControl w:val="0"/>
        <w:spacing w:after="160" w:line="360" w:lineRule="auto"/>
        <w:jc w:val="center"/>
        <w:rPr>
          <w:rFonts w:ascii="Sylfaen" w:hAnsi="Sylfaen"/>
          <w:szCs w:val="24"/>
        </w:rPr>
      </w:pPr>
    </w:p>
    <w:p w:rsidR="0012540C" w:rsidRPr="00CE41C1" w:rsidRDefault="00044A36" w:rsidP="00D21467">
      <w:pPr>
        <w:pStyle w:val="BodyTextIndent3"/>
        <w:jc w:val="both"/>
        <w:rPr>
          <w:rFonts w:ascii="Sylfaen" w:hAnsi="Sylfaen"/>
          <w:b w:val="0"/>
          <w:i w:val="0"/>
          <w:szCs w:val="22"/>
          <w:u w:val="none"/>
        </w:rPr>
      </w:pPr>
      <w:r w:rsidRPr="00CE41C1">
        <w:rPr>
          <w:rFonts w:ascii="Sylfaen" w:hAnsi="Sylfaen"/>
          <w:b w:val="0"/>
          <w:i w:val="0"/>
          <w:szCs w:val="22"/>
          <w:u w:val="none"/>
          <w:lang w:val="af-ZA" w:bidi="ar-SA"/>
        </w:rPr>
        <w:t xml:space="preserve">ЗАО «N </w:t>
      </w:r>
      <w:r w:rsidR="00D21467" w:rsidRPr="00CE41C1">
        <w:rPr>
          <w:rFonts w:ascii="Sylfaen" w:hAnsi="Sylfaen"/>
          <w:b w:val="0"/>
          <w:i w:val="0"/>
          <w:szCs w:val="22"/>
          <w:u w:val="none"/>
          <w:lang w:val="af-ZA" w:bidi="ar-SA"/>
        </w:rPr>
        <w:t>9 детская</w:t>
      </w:r>
      <w:r w:rsidRPr="00CE41C1">
        <w:rPr>
          <w:rFonts w:ascii="Sylfaen" w:hAnsi="Sylfaen"/>
          <w:b w:val="0"/>
          <w:i w:val="0"/>
          <w:szCs w:val="22"/>
          <w:u w:val="none"/>
          <w:lang w:val="af-ZA" w:bidi="ar-SA"/>
        </w:rPr>
        <w:t xml:space="preserve"> поликлиника»</w:t>
      </w:r>
      <w:r w:rsidRPr="00CE41C1">
        <w:rPr>
          <w:rFonts w:ascii="Sylfaen" w:hAnsi="Sylfaen"/>
          <w:b w:val="0"/>
          <w:i w:val="0"/>
          <w:szCs w:val="22"/>
          <w:u w:val="none"/>
          <w:lang w:val="hy-AM" w:bidi="ar-SA"/>
        </w:rPr>
        <w:t xml:space="preserve"> 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ниже представляет информацию об объявлении несостоявшейся </w:t>
      </w:r>
      <w:r w:rsidR="004E4619" w:rsidRPr="00CE41C1">
        <w:rPr>
          <w:rFonts w:ascii="Sylfaen" w:hAnsi="Sylfaen"/>
          <w:b w:val="0"/>
          <w:i w:val="0"/>
          <w:szCs w:val="22"/>
          <w:u w:val="none"/>
        </w:rPr>
        <w:t xml:space="preserve">процедуры </w:t>
      </w:r>
      <w:r w:rsidR="0012540C" w:rsidRPr="00CE41C1">
        <w:rPr>
          <w:rFonts w:ascii="Sylfaen" w:hAnsi="Sylfaen"/>
          <w:b w:val="0"/>
          <w:i w:val="0"/>
          <w:szCs w:val="22"/>
          <w:u w:val="none"/>
        </w:rPr>
        <w:t xml:space="preserve">закупки 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>по</w:t>
      </w:r>
      <w:r w:rsidR="00D14720" w:rsidRPr="00CE41C1">
        <w:rPr>
          <w:rFonts w:ascii="Sylfaen" w:hAnsi="Sylfaen"/>
          <w:b w:val="0"/>
          <w:i w:val="0"/>
          <w:szCs w:val="22"/>
          <w:u w:val="none"/>
        </w:rPr>
        <w:t>д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 код</w:t>
      </w:r>
      <w:r w:rsidR="00D14720" w:rsidRPr="00CE41C1">
        <w:rPr>
          <w:rFonts w:ascii="Sylfaen" w:hAnsi="Sylfaen"/>
          <w:b w:val="0"/>
          <w:i w:val="0"/>
          <w:szCs w:val="22"/>
          <w:u w:val="none"/>
        </w:rPr>
        <w:t>ом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D21467" w:rsidRPr="00CE41C1">
        <w:rPr>
          <w:rFonts w:ascii="Sylfaen" w:hAnsi="Sylfaen" w:cs="Courier New"/>
          <w:b w:val="0"/>
          <w:i w:val="0"/>
          <w:color w:val="222222"/>
          <w:sz w:val="20"/>
          <w:u w:val="none"/>
          <w:lang w:eastAsia="en-US"/>
        </w:rPr>
        <w:t>«</w:t>
      </w:r>
      <w:r w:rsidR="00D21467" w:rsidRPr="00CE41C1">
        <w:rPr>
          <w:rFonts w:ascii="Sylfaen" w:hAnsi="Sylfaen"/>
          <w:b w:val="0"/>
          <w:i w:val="0"/>
          <w:sz w:val="20"/>
          <w:u w:val="none"/>
          <w:lang w:val="af-ZA"/>
        </w:rPr>
        <w:t>Թ9ՄՊ-ԳՀԱՊՁԲ-ԴԵՂ-20</w:t>
      </w:r>
      <w:r w:rsidR="00D21467" w:rsidRPr="00CE41C1">
        <w:rPr>
          <w:rFonts w:ascii="Sylfaen" w:hAnsi="Sylfaen"/>
          <w:b w:val="0"/>
          <w:i w:val="0"/>
          <w:sz w:val="20"/>
          <w:u w:val="none"/>
          <w:lang w:val="hy-AM"/>
        </w:rPr>
        <w:t>20</w:t>
      </w:r>
      <w:r w:rsidR="00D21467" w:rsidRPr="00CE41C1">
        <w:rPr>
          <w:rFonts w:ascii="Sylfaen" w:hAnsi="Sylfaen"/>
          <w:b w:val="0"/>
          <w:i w:val="0"/>
          <w:sz w:val="20"/>
          <w:u w:val="none"/>
          <w:lang w:val="fr-FR"/>
        </w:rPr>
        <w:t>/</w:t>
      </w:r>
      <w:r w:rsidR="00B72397">
        <w:rPr>
          <w:rFonts w:ascii="Sylfaen" w:hAnsi="Sylfaen"/>
          <w:b w:val="0"/>
          <w:i w:val="0"/>
          <w:sz w:val="20"/>
          <w:u w:val="none"/>
          <w:lang w:val="fr-FR"/>
        </w:rPr>
        <w:t>4</w:t>
      </w:r>
      <w:r w:rsidR="00D21467" w:rsidRPr="00CE41C1">
        <w:rPr>
          <w:rFonts w:ascii="Sylfaen" w:hAnsi="Sylfaen" w:cs="Courier New"/>
          <w:b w:val="0"/>
          <w:i w:val="0"/>
          <w:color w:val="222222"/>
          <w:sz w:val="20"/>
          <w:u w:val="none"/>
          <w:lang w:eastAsia="en-US"/>
        </w:rPr>
        <w:t>»</w:t>
      </w:r>
      <w:r w:rsidR="0012540C" w:rsidRPr="00CE41C1">
        <w:rPr>
          <w:rFonts w:ascii="Sylfaen" w:hAnsi="Sylfaen"/>
          <w:b w:val="0"/>
          <w:i w:val="0"/>
          <w:szCs w:val="22"/>
          <w:u w:val="none"/>
        </w:rPr>
        <w:t>,</w:t>
      </w:r>
      <w:r w:rsidR="00D732C4" w:rsidRPr="00CE41C1">
        <w:rPr>
          <w:rFonts w:ascii="Sylfaen" w:hAnsi="Sylfaen"/>
          <w:b w:val="0"/>
          <w:i w:val="0"/>
          <w:szCs w:val="22"/>
          <w:u w:val="none"/>
        </w:rPr>
        <w:t xml:space="preserve"> организованной с целью </w:t>
      </w:r>
      <w:r w:rsidR="00D21467" w:rsidRPr="00CE41C1">
        <w:rPr>
          <w:rFonts w:ascii="Sylfaen" w:hAnsi="Sylfaen"/>
          <w:b w:val="0"/>
          <w:i w:val="0"/>
          <w:szCs w:val="22"/>
          <w:u w:val="none"/>
        </w:rPr>
        <w:t>лекарств</w:t>
      </w:r>
      <w:r w:rsidRPr="00CE41C1">
        <w:rPr>
          <w:rFonts w:ascii="Sylfaen" w:hAnsi="Sylfaen"/>
          <w:b w:val="0"/>
          <w:i w:val="0"/>
          <w:szCs w:val="22"/>
          <w:u w:val="none"/>
        </w:rPr>
        <w:t xml:space="preserve"> для своих нужд</w:t>
      </w:r>
      <w:r w:rsidR="000021D5" w:rsidRPr="00CE41C1">
        <w:rPr>
          <w:rFonts w:ascii="Sylfaen" w:hAnsi="Sylfaen"/>
          <w:b w:val="0"/>
          <w:i w:val="0"/>
          <w:szCs w:val="22"/>
          <w:u w:val="none"/>
        </w:rPr>
        <w:t>:</w:t>
      </w:r>
      <w:r w:rsidR="0012540C" w:rsidRPr="00CE41C1">
        <w:rPr>
          <w:rFonts w:ascii="Sylfaen" w:hAnsi="Sylfaen"/>
          <w:b w:val="0"/>
          <w:i w:val="0"/>
          <w:szCs w:val="22"/>
          <w:u w:val="none"/>
        </w:rPr>
        <w:br/>
      </w:r>
    </w:p>
    <w:tbl>
      <w:tblPr>
        <w:tblW w:w="11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7"/>
        <w:gridCol w:w="2567"/>
        <w:gridCol w:w="2438"/>
        <w:gridCol w:w="2293"/>
        <w:gridCol w:w="2452"/>
      </w:tblGrid>
      <w:tr w:rsidR="00A72AAE" w:rsidRPr="00CE41C1" w:rsidTr="00CF4F73">
        <w:trPr>
          <w:trHeight w:val="626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E0856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E41C1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A72AAE" w:rsidRPr="00CE41C1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41C1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F4F73" w:rsidRPr="00CE41C1" w:rsidTr="00CF4F73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CF4F73" w:rsidRPr="00CE41C1" w:rsidRDefault="00CF4F73" w:rsidP="00CF4F7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</w:rPr>
            </w:pPr>
            <w:r w:rsidRPr="00CE41C1">
              <w:rPr>
                <w:rFonts w:ascii="Sylfaen" w:hAnsi="Sylfaen"/>
              </w:rPr>
              <w:t>1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F4F73" w:rsidRPr="00CE41C1" w:rsidRDefault="00CF4F73" w:rsidP="00CF4F73">
            <w:pPr>
              <w:rPr>
                <w:rFonts w:ascii="Sylfaen" w:hAnsi="Sylfaen" w:cs="Arial"/>
                <w:sz w:val="20"/>
              </w:rPr>
            </w:pPr>
            <w:r w:rsidRPr="00CE41C1">
              <w:rPr>
                <w:rFonts w:ascii="Sylfaen" w:hAnsi="Sylfaen" w:cs="Calibri"/>
                <w:sz w:val="20"/>
              </w:rPr>
              <w:t>парацетамол</w:t>
            </w:r>
            <w:r w:rsidRPr="00CE41C1">
              <w:rPr>
                <w:rFonts w:ascii="Sylfaen" w:hAnsi="Sylfaen" w:cs="Arial"/>
                <w:sz w:val="20"/>
              </w:rPr>
              <w:t xml:space="preserve">  500 </w:t>
            </w:r>
            <w:r w:rsidRPr="00CE41C1">
              <w:rPr>
                <w:rFonts w:ascii="Sylfaen" w:hAnsi="Sylfaen" w:cs="Calibri"/>
                <w:sz w:val="20"/>
              </w:rPr>
              <w:t>мг</w:t>
            </w:r>
          </w:p>
        </w:tc>
        <w:tc>
          <w:tcPr>
            <w:tcW w:w="2438" w:type="dxa"/>
            <w:shd w:val="clear" w:color="auto" w:fill="auto"/>
          </w:tcPr>
          <w:p w:rsidR="00CF4F73" w:rsidRPr="00CE41C1" w:rsidRDefault="00CF4F73" w:rsidP="00CF4F73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CF4F73" w:rsidRPr="00CE41C1" w:rsidRDefault="00CF4F73" w:rsidP="00CF4F73">
            <w:pPr>
              <w:widowControl w:val="0"/>
              <w:spacing w:after="12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E41C1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CE41C1">
              <w:rPr>
                <w:rFonts w:ascii="Sylfaen" w:hAnsi="Sylfaen" w:cs="Arial"/>
                <w:sz w:val="16"/>
                <w:szCs w:val="16"/>
              </w:rPr>
              <w:t>-й пункт</w:t>
            </w:r>
            <w:bookmarkStart w:id="0" w:name="_GoBack"/>
            <w:bookmarkEnd w:id="0"/>
          </w:p>
        </w:tc>
        <w:tc>
          <w:tcPr>
            <w:tcW w:w="2452" w:type="dxa"/>
            <w:shd w:val="clear" w:color="auto" w:fill="auto"/>
          </w:tcPr>
          <w:p w:rsidR="00CF4F73" w:rsidRPr="00CE41C1" w:rsidRDefault="00CF4F73" w:rsidP="00CF4F73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</w:rPr>
            </w:pPr>
            <w:r w:rsidRPr="00CE41C1">
              <w:rPr>
                <w:rFonts w:ascii="Sylfaen" w:hAnsi="Sylfaen"/>
              </w:rPr>
              <w:t>2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/>
                <w:color w:val="000000"/>
                <w:sz w:val="20"/>
              </w:rPr>
            </w:pPr>
            <w:r w:rsidRPr="00CE41C1">
              <w:rPr>
                <w:rFonts w:ascii="Sylfaen" w:hAnsi="Sylfaen" w:cs="Arial"/>
                <w:sz w:val="20"/>
              </w:rPr>
              <w:t xml:space="preserve">  </w:t>
            </w:r>
            <w:r w:rsidRPr="00CE41C1">
              <w:rPr>
                <w:rFonts w:ascii="Sylfaen" w:hAnsi="Sylfaen" w:cs="Calibri"/>
                <w:sz w:val="20"/>
              </w:rPr>
              <w:t>железосодержщая</w:t>
            </w:r>
            <w:r w:rsidRPr="00CE41C1">
              <w:rPr>
                <w:rFonts w:ascii="Sylfaen" w:hAnsi="Sylfaen" w:cs="Arial"/>
                <w:sz w:val="20"/>
              </w:rPr>
              <w:t xml:space="preserve">   </w:t>
            </w:r>
            <w:r w:rsidRPr="00CE41C1">
              <w:rPr>
                <w:rFonts w:ascii="Sylfaen" w:hAnsi="Sylfaen" w:cs="Calibri"/>
                <w:sz w:val="20"/>
              </w:rPr>
              <w:t>комбинация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CE41C1">
              <w:rPr>
                <w:rFonts w:ascii="Sylfaen" w:hAnsi="Sylfaen" w:cs="Calibri"/>
                <w:sz w:val="20"/>
              </w:rPr>
              <w:t>порошок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фурацилина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color w:val="000000"/>
                <w:sz w:val="20"/>
                <w:lang w:val="en-US"/>
              </w:rPr>
            </w:pPr>
            <w:r w:rsidRPr="00CE41C1">
              <w:rPr>
                <w:rFonts w:ascii="Sylfaen" w:hAnsi="Sylfaen" w:cs="Calibri"/>
                <w:sz w:val="20"/>
              </w:rPr>
              <w:t>сульфат</w:t>
            </w:r>
            <w:r w:rsidRPr="00CE41C1">
              <w:rPr>
                <w:rFonts w:ascii="Sylfaen" w:hAnsi="Sylfaen" w:cs="Arial"/>
                <w:sz w:val="20"/>
              </w:rPr>
              <w:t xml:space="preserve">  </w:t>
            </w:r>
            <w:r w:rsidRPr="00CE41C1">
              <w:rPr>
                <w:rFonts w:ascii="Sylfaen" w:hAnsi="Sylfaen" w:cs="Calibri"/>
                <w:sz w:val="20"/>
              </w:rPr>
              <w:t>магния</w:t>
            </w:r>
            <w:r w:rsidRPr="00CE41C1">
              <w:rPr>
                <w:rFonts w:ascii="Sylfaen" w:hAnsi="Sylfaen" w:cs="Arial"/>
                <w:sz w:val="20"/>
              </w:rPr>
              <w:t xml:space="preserve">/  0.5 </w:t>
            </w:r>
            <w:r w:rsidRPr="00CE41C1">
              <w:rPr>
                <w:rFonts w:ascii="Sylfaen" w:hAnsi="Sylfaen" w:cs="Calibri"/>
                <w:sz w:val="20"/>
              </w:rPr>
              <w:t>г</w:t>
            </w:r>
            <w:r w:rsidRPr="00CE41C1">
              <w:rPr>
                <w:rFonts w:ascii="Sylfaen" w:hAnsi="Sylfaen" w:cs="Arial"/>
                <w:sz w:val="20"/>
              </w:rPr>
              <w:t>/</w:t>
            </w:r>
            <w:r w:rsidRPr="00CE41C1">
              <w:rPr>
                <w:rFonts w:ascii="Sylfaen" w:hAnsi="Sylfaen" w:cs="Calibri"/>
                <w:sz w:val="20"/>
              </w:rPr>
              <w:t>мл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sz w:val="20"/>
              </w:rPr>
            </w:pPr>
            <w:r w:rsidRPr="00CE41C1">
              <w:rPr>
                <w:rFonts w:ascii="Sylfaen" w:hAnsi="Sylfaen" w:cs="Calibri"/>
                <w:sz w:val="20"/>
              </w:rPr>
              <w:t>этиловый</w:t>
            </w:r>
            <w:r w:rsidRPr="00CE41C1">
              <w:rPr>
                <w:rFonts w:ascii="Sylfaen" w:hAnsi="Sylfaen" w:cs="Arial"/>
                <w:sz w:val="20"/>
              </w:rPr>
              <w:t xml:space="preserve">  </w:t>
            </w:r>
            <w:r w:rsidRPr="00CE41C1">
              <w:rPr>
                <w:rFonts w:ascii="Sylfaen" w:hAnsi="Sylfaen" w:cs="Calibri"/>
                <w:sz w:val="20"/>
              </w:rPr>
              <w:t>альфа</w:t>
            </w:r>
            <w:r w:rsidRPr="00CE41C1">
              <w:rPr>
                <w:rFonts w:ascii="Sylfaen" w:hAnsi="Sylfaen" w:cs="Arial"/>
                <w:sz w:val="20"/>
              </w:rPr>
              <w:t>-</w:t>
            </w:r>
            <w:r w:rsidRPr="00CE41C1">
              <w:rPr>
                <w:rFonts w:ascii="Sylfaen" w:hAnsi="Sylfaen" w:cs="Calibri"/>
                <w:sz w:val="20"/>
              </w:rPr>
              <w:t>бромизовалериановой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D011D8" w:rsidRPr="00CE41C1" w:rsidTr="00437094">
        <w:trPr>
          <w:trHeight w:val="654"/>
          <w:jc w:val="center"/>
        </w:trPr>
        <w:tc>
          <w:tcPr>
            <w:tcW w:w="1437" w:type="dxa"/>
            <w:shd w:val="clear" w:color="auto" w:fill="auto"/>
            <w:vAlign w:val="center"/>
          </w:tcPr>
          <w:p w:rsidR="00D011D8" w:rsidRPr="00CE41C1" w:rsidRDefault="00D011D8" w:rsidP="00D011D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011D8" w:rsidRPr="00CE41C1" w:rsidRDefault="00D011D8" w:rsidP="00D011D8">
            <w:pPr>
              <w:rPr>
                <w:rFonts w:ascii="Sylfaen" w:hAnsi="Sylfaen" w:cs="Arial"/>
                <w:sz w:val="20"/>
              </w:rPr>
            </w:pPr>
            <w:r w:rsidRPr="00CE41C1">
              <w:rPr>
                <w:rFonts w:ascii="Sylfaen" w:hAnsi="Sylfaen" w:cs="Calibri"/>
                <w:sz w:val="20"/>
              </w:rPr>
              <w:t>фенобарбитал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этилбромизовалериановой</w:t>
            </w:r>
            <w:r w:rsidRPr="00CE41C1">
              <w:rPr>
                <w:rFonts w:ascii="Sylfaen" w:hAnsi="Sylfaen" w:cs="Arial"/>
                <w:sz w:val="20"/>
              </w:rPr>
              <w:t xml:space="preserve"> </w:t>
            </w:r>
            <w:r w:rsidRPr="00CE41C1">
              <w:rPr>
                <w:rFonts w:ascii="Sylfaen" w:hAnsi="Sylfaen" w:cs="Calibri"/>
                <w:sz w:val="20"/>
              </w:rPr>
              <w:t>кислота</w:t>
            </w:r>
          </w:p>
        </w:tc>
        <w:tc>
          <w:tcPr>
            <w:tcW w:w="2438" w:type="dxa"/>
            <w:shd w:val="clear" w:color="auto" w:fill="auto"/>
          </w:tcPr>
          <w:p w:rsidR="00D011D8" w:rsidRPr="00CE41C1" w:rsidRDefault="00D011D8" w:rsidP="00D011D8">
            <w:pPr>
              <w:jc w:val="center"/>
              <w:rPr>
                <w:rFonts w:ascii="Sylfaen" w:hAnsi="Sylfaen"/>
                <w:lang w:val="en-US"/>
              </w:rPr>
            </w:pPr>
            <w:r w:rsidRPr="00CE41C1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2293" w:type="dxa"/>
            <w:shd w:val="clear" w:color="auto" w:fill="auto"/>
          </w:tcPr>
          <w:p w:rsidR="00D011D8" w:rsidRDefault="00D011D8" w:rsidP="00D011D8">
            <w:pPr>
              <w:jc w:val="center"/>
            </w:pPr>
            <w:r w:rsidRPr="00D32B09"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  <w:r w:rsidRPr="00D32B09">
              <w:rPr>
                <w:rFonts w:ascii="Sylfaen" w:hAnsi="Sylfaen" w:cs="Arial"/>
                <w:sz w:val="16"/>
                <w:szCs w:val="16"/>
              </w:rPr>
              <w:t>-й пункт</w:t>
            </w:r>
          </w:p>
        </w:tc>
        <w:tc>
          <w:tcPr>
            <w:tcW w:w="2452" w:type="dxa"/>
            <w:shd w:val="clear" w:color="auto" w:fill="auto"/>
          </w:tcPr>
          <w:p w:rsidR="00D011D8" w:rsidRPr="00CE41C1" w:rsidRDefault="00D011D8" w:rsidP="00D011D8">
            <w:pPr>
              <w:rPr>
                <w:rFonts w:ascii="Sylfaen" w:hAnsi="Sylfaen"/>
              </w:rPr>
            </w:pPr>
            <w:r w:rsidRPr="00CE41C1">
              <w:rPr>
                <w:rFonts w:ascii="Sylfaen" w:hAnsi="Sylfaen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CE41C1" w:rsidRDefault="00EB37F9" w:rsidP="00B47D76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CE41C1">
        <w:rPr>
          <w:rFonts w:ascii="Sylfaen" w:hAnsi="Sylfaen" w:cs="Sylfaen"/>
          <w:sz w:val="20"/>
        </w:rPr>
        <w:t xml:space="preserve">    </w:t>
      </w:r>
      <w:r w:rsidR="00806DCE" w:rsidRPr="00CE41C1">
        <w:rPr>
          <w:rFonts w:ascii="Sylfaen" w:hAnsi="Sylfaen"/>
          <w:spacing w:val="6"/>
          <w:sz w:val="20"/>
        </w:rPr>
        <w:t xml:space="preserve"> </w:t>
      </w:r>
      <w:r w:rsidR="002C44C4" w:rsidRPr="00CE41C1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CE41C1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CE41C1">
        <w:rPr>
          <w:rFonts w:ascii="Sylfaen" w:hAnsi="Sylfaen"/>
          <w:spacing w:val="6"/>
          <w:sz w:val="20"/>
        </w:rPr>
        <w:t xml:space="preserve"> </w:t>
      </w:r>
      <w:r w:rsidR="002C44C4" w:rsidRPr="00CE41C1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CE41C1">
        <w:rPr>
          <w:rFonts w:ascii="Sylfaen" w:hAnsi="Sylfaen"/>
          <w:sz w:val="20"/>
        </w:rPr>
        <w:t>закупок под кодом</w:t>
      </w:r>
      <w:r w:rsidR="00F91902" w:rsidRPr="00CE41C1">
        <w:rPr>
          <w:rFonts w:ascii="Sylfaen" w:hAnsi="Sylfaen"/>
          <w:sz w:val="20"/>
        </w:rPr>
        <w:t xml:space="preserve"> </w:t>
      </w:r>
      <w:r w:rsidR="00896069" w:rsidRPr="00CE41C1">
        <w:rPr>
          <w:rFonts w:ascii="Sylfaen" w:hAnsi="Sylfaen"/>
          <w:sz w:val="20"/>
        </w:rPr>
        <w:t xml:space="preserve"> </w:t>
      </w:r>
      <w:r w:rsidR="00E351AE" w:rsidRPr="00CE41C1">
        <w:rPr>
          <w:rFonts w:ascii="Sylfaen" w:hAnsi="Sylfaen"/>
          <w:sz w:val="20"/>
          <w:lang w:val="af-ZA"/>
        </w:rPr>
        <w:t>Թ9ՄՊ-ԳՀԱՊՁԲ-ԴԵՂ-20</w:t>
      </w:r>
      <w:r w:rsidR="00E351AE" w:rsidRPr="00CE41C1">
        <w:rPr>
          <w:rFonts w:ascii="Sylfaen" w:hAnsi="Sylfaen"/>
          <w:sz w:val="20"/>
          <w:lang w:val="hy-AM"/>
        </w:rPr>
        <w:t>20</w:t>
      </w:r>
      <w:r w:rsidR="000D1660">
        <w:rPr>
          <w:rFonts w:ascii="Sylfaen" w:hAnsi="Sylfaen"/>
          <w:sz w:val="20"/>
          <w:lang w:val="fr-FR"/>
        </w:rPr>
        <w:t>/4</w:t>
      </w:r>
      <w:r w:rsidR="00E351AE" w:rsidRPr="00CE41C1">
        <w:rPr>
          <w:rFonts w:ascii="Sylfaen" w:hAnsi="Sylfaen"/>
          <w:sz w:val="20"/>
          <w:lang w:val="fr-FR"/>
        </w:rPr>
        <w:t xml:space="preserve"> </w:t>
      </w:r>
      <w:r w:rsidR="00E36B2E" w:rsidRPr="00CE41C1">
        <w:rPr>
          <w:rFonts w:ascii="Sylfaen" w:hAnsi="Sylfaen" w:cs="Sylfaen"/>
          <w:sz w:val="20"/>
          <w:lang w:val="hy-AM"/>
        </w:rPr>
        <w:t>Сусанне Демирчяну</w:t>
      </w:r>
    </w:p>
    <w:p w:rsidR="00FD64FD" w:rsidRPr="00CE41C1" w:rsidRDefault="00FD64FD" w:rsidP="00FD64FD">
      <w:pPr>
        <w:widowControl w:val="0"/>
        <w:jc w:val="both"/>
        <w:rPr>
          <w:rFonts w:ascii="Sylfaen" w:hAnsi="Sylfaen"/>
        </w:rPr>
      </w:pPr>
    </w:p>
    <w:p w:rsidR="0032143C" w:rsidRPr="00CE41C1" w:rsidRDefault="00FD64FD" w:rsidP="0032143C">
      <w:pPr>
        <w:jc w:val="both"/>
        <w:rPr>
          <w:rFonts w:ascii="Sylfaen" w:eastAsia="Calibri" w:hAnsi="Sylfaen"/>
          <w:b/>
          <w:sz w:val="20"/>
          <w:lang w:eastAsia="en-US"/>
        </w:rPr>
      </w:pPr>
      <w:r w:rsidRPr="00CE41C1">
        <w:rPr>
          <w:rFonts w:ascii="Sylfaen" w:hAnsi="Sylfaen"/>
          <w:spacing w:val="6"/>
          <w:szCs w:val="24"/>
        </w:rPr>
        <w:t xml:space="preserve"> </w:t>
      </w:r>
      <w:r w:rsidR="0032143C" w:rsidRPr="00CE41C1">
        <w:rPr>
          <w:rFonts w:ascii="Sylfaen" w:eastAsia="Calibri" w:hAnsi="Sylfaen"/>
          <w:b/>
          <w:sz w:val="20"/>
          <w:lang w:eastAsia="en-US"/>
        </w:rPr>
        <w:t>Тел: /091/19-12-09</w:t>
      </w:r>
    </w:p>
    <w:p w:rsidR="0032143C" w:rsidRPr="00CE41C1" w:rsidRDefault="0032143C" w:rsidP="0032143C">
      <w:pPr>
        <w:jc w:val="both"/>
        <w:rPr>
          <w:rFonts w:ascii="Sylfaen" w:eastAsia="Calibri" w:hAnsi="Sylfaen"/>
          <w:b/>
          <w:sz w:val="20"/>
          <w:lang w:eastAsia="en-US"/>
        </w:rPr>
      </w:pPr>
      <w:r w:rsidRPr="00CE41C1">
        <w:rPr>
          <w:rFonts w:ascii="Sylfaen" w:eastAsia="Calibri" w:hAnsi="Sylfaen"/>
          <w:b/>
          <w:sz w:val="20"/>
          <w:lang w:eastAsia="en-US"/>
        </w:rPr>
        <w:t xml:space="preserve">Эл.почта: </w:t>
      </w:r>
      <w:r w:rsidR="00E351AE" w:rsidRPr="00CE41C1">
        <w:rPr>
          <w:rFonts w:ascii="Sylfaen" w:eastAsia="Calibri" w:hAnsi="Sylfaen"/>
          <w:b/>
          <w:sz w:val="20"/>
          <w:lang w:val="en-US" w:eastAsia="en-US"/>
        </w:rPr>
        <w:t>tomer</w:t>
      </w:r>
      <w:r w:rsidR="00E351AE" w:rsidRPr="00CE41C1">
        <w:rPr>
          <w:rFonts w:ascii="Sylfaen" w:eastAsia="Calibri" w:hAnsi="Sylfaen"/>
          <w:b/>
          <w:sz w:val="20"/>
          <w:lang w:eastAsia="en-US"/>
        </w:rPr>
        <w:t>2007</w:t>
      </w:r>
      <w:r w:rsidRPr="00CE41C1">
        <w:rPr>
          <w:rFonts w:ascii="Sylfaen" w:hAnsi="Sylfaen"/>
          <w:b/>
          <w:sz w:val="20"/>
          <w:lang w:val="af-ZA" w:eastAsia="en-US"/>
        </w:rPr>
        <w:t>@mail.ru</w:t>
      </w:r>
      <w:r w:rsidRPr="00CE41C1">
        <w:rPr>
          <w:rFonts w:ascii="Sylfaen" w:eastAsia="Calibri" w:hAnsi="Sylfaen"/>
          <w:b/>
          <w:sz w:val="20"/>
          <w:lang w:eastAsia="en-US"/>
        </w:rPr>
        <w:t xml:space="preserve"> Заказчик: </w:t>
      </w:r>
    </w:p>
    <w:p w:rsidR="0006419E" w:rsidRPr="00CE41C1" w:rsidRDefault="0032143C" w:rsidP="0032143C">
      <w:pPr>
        <w:ind w:firstLine="708"/>
        <w:jc w:val="both"/>
        <w:rPr>
          <w:rFonts w:ascii="Sylfaen" w:hAnsi="Sylfaen" w:cs="Sylfaen"/>
          <w:b/>
          <w:szCs w:val="24"/>
        </w:rPr>
      </w:pPr>
      <w:r w:rsidRPr="00CE41C1">
        <w:rPr>
          <w:rFonts w:ascii="Sylfaen" w:hAnsi="Sylfaen"/>
          <w:b/>
          <w:sz w:val="20"/>
          <w:lang w:val="af-ZA" w:eastAsia="en-US"/>
        </w:rPr>
        <w:t xml:space="preserve">ЗАО «N </w:t>
      </w:r>
      <w:r w:rsidR="00E351AE" w:rsidRPr="00CE41C1">
        <w:rPr>
          <w:rFonts w:ascii="Sylfaen" w:hAnsi="Sylfaen"/>
          <w:b/>
          <w:sz w:val="20"/>
          <w:lang w:val="af-ZA" w:eastAsia="en-US"/>
        </w:rPr>
        <w:t>9 детская</w:t>
      </w:r>
      <w:r w:rsidRPr="00CE41C1">
        <w:rPr>
          <w:rFonts w:ascii="Sylfaen" w:hAnsi="Sylfaen"/>
          <w:b/>
          <w:sz w:val="20"/>
          <w:lang w:val="af-ZA" w:eastAsia="en-US"/>
        </w:rPr>
        <w:t xml:space="preserve"> поликлиника»</w:t>
      </w:r>
    </w:p>
    <w:sectPr w:rsidR="0006419E" w:rsidRPr="00CE41C1" w:rsidSect="00D170F9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19" w:rsidRDefault="00F87B19">
      <w:r>
        <w:separator/>
      </w:r>
    </w:p>
  </w:endnote>
  <w:endnote w:type="continuationSeparator" w:id="0">
    <w:p w:rsidR="00F87B19" w:rsidRDefault="00F8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28B" w:rsidRDefault="00BA6C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72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28B" w:rsidRDefault="00D772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A6C4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4428B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19" w:rsidRDefault="00F87B19">
      <w:r>
        <w:separator/>
      </w:r>
    </w:p>
  </w:footnote>
  <w:footnote w:type="continuationSeparator" w:id="0">
    <w:p w:rsidR="00F87B19" w:rsidRDefault="00F87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4A36"/>
    <w:rsid w:val="00047D39"/>
    <w:rsid w:val="0005765A"/>
    <w:rsid w:val="000577F6"/>
    <w:rsid w:val="00062BDF"/>
    <w:rsid w:val="00063D6E"/>
    <w:rsid w:val="0006419E"/>
    <w:rsid w:val="000706DF"/>
    <w:rsid w:val="00075FE5"/>
    <w:rsid w:val="0008094E"/>
    <w:rsid w:val="00082455"/>
    <w:rsid w:val="0009444C"/>
    <w:rsid w:val="000B62B0"/>
    <w:rsid w:val="000B70F6"/>
    <w:rsid w:val="000C210A"/>
    <w:rsid w:val="000C6B23"/>
    <w:rsid w:val="000C6B8B"/>
    <w:rsid w:val="000D0C32"/>
    <w:rsid w:val="000D1660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14C5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271"/>
    <w:rsid w:val="00302445"/>
    <w:rsid w:val="003057F7"/>
    <w:rsid w:val="00306FFC"/>
    <w:rsid w:val="00313863"/>
    <w:rsid w:val="00315746"/>
    <w:rsid w:val="0031734F"/>
    <w:rsid w:val="0032143C"/>
    <w:rsid w:val="00321D82"/>
    <w:rsid w:val="00335F28"/>
    <w:rsid w:val="00336798"/>
    <w:rsid w:val="00341CA5"/>
    <w:rsid w:val="00345C5A"/>
    <w:rsid w:val="0036287B"/>
    <w:rsid w:val="003654FE"/>
    <w:rsid w:val="00366B43"/>
    <w:rsid w:val="0036716D"/>
    <w:rsid w:val="0036794B"/>
    <w:rsid w:val="00371957"/>
    <w:rsid w:val="00381141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309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6A0A"/>
    <w:rsid w:val="0064019E"/>
    <w:rsid w:val="00644FD7"/>
    <w:rsid w:val="00652B69"/>
    <w:rsid w:val="006538D5"/>
    <w:rsid w:val="00655074"/>
    <w:rsid w:val="006557FC"/>
    <w:rsid w:val="00673895"/>
    <w:rsid w:val="006820C0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428B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9697A"/>
    <w:rsid w:val="009A59B4"/>
    <w:rsid w:val="009B63BC"/>
    <w:rsid w:val="009B75F2"/>
    <w:rsid w:val="009D2A0E"/>
    <w:rsid w:val="009D3A60"/>
    <w:rsid w:val="009E5F93"/>
    <w:rsid w:val="009E67EB"/>
    <w:rsid w:val="009E6D96"/>
    <w:rsid w:val="009F5D08"/>
    <w:rsid w:val="00A03098"/>
    <w:rsid w:val="00A05F61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47D76"/>
    <w:rsid w:val="00B5440A"/>
    <w:rsid w:val="00B5525A"/>
    <w:rsid w:val="00B72397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D6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41C1"/>
    <w:rsid w:val="00CE554E"/>
    <w:rsid w:val="00CE5FD6"/>
    <w:rsid w:val="00CE77EE"/>
    <w:rsid w:val="00CF4F73"/>
    <w:rsid w:val="00D011D8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70F9"/>
    <w:rsid w:val="00D21467"/>
    <w:rsid w:val="00D2725C"/>
    <w:rsid w:val="00D405E4"/>
    <w:rsid w:val="00D52421"/>
    <w:rsid w:val="00D559F9"/>
    <w:rsid w:val="00D63146"/>
    <w:rsid w:val="00D660D3"/>
    <w:rsid w:val="00D673FC"/>
    <w:rsid w:val="00D732C4"/>
    <w:rsid w:val="00D75347"/>
    <w:rsid w:val="00D7728B"/>
    <w:rsid w:val="00D810D7"/>
    <w:rsid w:val="00D82857"/>
    <w:rsid w:val="00D83E21"/>
    <w:rsid w:val="00D84893"/>
    <w:rsid w:val="00D92B38"/>
    <w:rsid w:val="00D92FBE"/>
    <w:rsid w:val="00D956D7"/>
    <w:rsid w:val="00DB50C0"/>
    <w:rsid w:val="00DC4A38"/>
    <w:rsid w:val="00DD64E9"/>
    <w:rsid w:val="00DF6856"/>
    <w:rsid w:val="00E05B2C"/>
    <w:rsid w:val="00E14174"/>
    <w:rsid w:val="00E142A0"/>
    <w:rsid w:val="00E24AA7"/>
    <w:rsid w:val="00E24D9F"/>
    <w:rsid w:val="00E351AE"/>
    <w:rsid w:val="00E3597D"/>
    <w:rsid w:val="00E359C1"/>
    <w:rsid w:val="00E36B2E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7DE3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87B19"/>
    <w:rsid w:val="00F91902"/>
    <w:rsid w:val="00F92E16"/>
    <w:rsid w:val="00F97516"/>
    <w:rsid w:val="00F97BAF"/>
    <w:rsid w:val="00FA127B"/>
    <w:rsid w:val="00FA450B"/>
    <w:rsid w:val="00FB2C5C"/>
    <w:rsid w:val="00FC062E"/>
    <w:rsid w:val="00FD0C86"/>
    <w:rsid w:val="00FD4C06"/>
    <w:rsid w:val="00FD64FD"/>
    <w:rsid w:val="00FD690C"/>
    <w:rsid w:val="00FD7321"/>
    <w:rsid w:val="00FE1928"/>
    <w:rsid w:val="00FE3E39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9D68EC3"/>
  <w15:docId w15:val="{124CE402-17D0-4E50-82B5-894389D9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uiPriority w:val="99"/>
    <w:rsid w:val="00F6383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107</cp:revision>
  <cp:lastPrinted>2019-05-09T10:04:00Z</cp:lastPrinted>
  <dcterms:created xsi:type="dcterms:W3CDTF">2018-08-08T07:11:00Z</dcterms:created>
  <dcterms:modified xsi:type="dcterms:W3CDTF">2020-09-23T10:37:00Z</dcterms:modified>
</cp:coreProperties>
</file>